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CF" w:rsidRPr="00640C8E" w:rsidRDefault="005C7DCF" w:rsidP="005C7DCF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bCs/>
          <w:sz w:val="20"/>
          <w:szCs w:val="20"/>
        </w:rPr>
        <w:t xml:space="preserve">ZAŁĄCZNIK NR 1 DO </w:t>
      </w:r>
      <w:r w:rsidRPr="00640C8E">
        <w:rPr>
          <w:rFonts w:asciiTheme="minorHAnsi" w:hAnsiTheme="minorHAnsi"/>
          <w:bCs/>
          <w:color w:val="000000"/>
          <w:sz w:val="20"/>
          <w:szCs w:val="20"/>
        </w:rPr>
        <w:t xml:space="preserve">ZAPROSZENIA DO SKŁADANIA OFERT </w:t>
      </w:r>
      <w:r w:rsidR="00BF159A">
        <w:rPr>
          <w:rFonts w:asciiTheme="minorHAnsi" w:hAnsiTheme="minorHAnsi"/>
          <w:bCs/>
          <w:color w:val="000000"/>
          <w:sz w:val="20"/>
          <w:szCs w:val="20"/>
        </w:rPr>
        <w:t xml:space="preserve">NR </w:t>
      </w:r>
      <w:r w:rsidR="00BF159A" w:rsidRPr="00BF159A">
        <w:rPr>
          <w:rFonts w:asciiTheme="minorHAnsi" w:hAnsiTheme="minorHAnsi"/>
          <w:bCs/>
          <w:color w:val="000000"/>
          <w:sz w:val="20"/>
          <w:szCs w:val="20"/>
        </w:rPr>
        <w:t>12/2017- IPF/IBD/</w:t>
      </w:r>
      <w:proofErr w:type="spellStart"/>
      <w:r w:rsidR="00BF159A" w:rsidRPr="00BF159A">
        <w:rPr>
          <w:rFonts w:asciiTheme="minorHAnsi" w:hAnsiTheme="minorHAnsi"/>
          <w:bCs/>
          <w:color w:val="000000"/>
          <w:sz w:val="20"/>
          <w:szCs w:val="20"/>
        </w:rPr>
        <w:t>Strategmed</w:t>
      </w:r>
      <w:proofErr w:type="spellEnd"/>
      <w:r w:rsidR="00BF159A" w:rsidRPr="00BF159A">
        <w:rPr>
          <w:rFonts w:asciiTheme="minorHAnsi" w:hAnsiTheme="minorHAnsi"/>
          <w:bCs/>
          <w:color w:val="000000"/>
          <w:sz w:val="20"/>
          <w:szCs w:val="20"/>
        </w:rPr>
        <w:t>/YKL-40</w:t>
      </w:r>
    </w:p>
    <w:p w:rsidR="005C7DCF" w:rsidRPr="00640C8E" w:rsidRDefault="005C7DCF" w:rsidP="005C7DCF">
      <w:pPr>
        <w:pStyle w:val="Tekstpodstawowywcity3"/>
        <w:ind w:left="3540" w:firstLine="708"/>
        <w:rPr>
          <w:rFonts w:asciiTheme="minorHAnsi" w:hAnsiTheme="minorHAnsi"/>
          <w:i/>
        </w:rPr>
      </w:pPr>
      <w:r w:rsidRPr="00640C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35FC" wp14:editId="0122CD28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5A6A2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                     </w:t>
      </w: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</w:p>
    <w:p w:rsidR="005C7DCF" w:rsidRPr="00640C8E" w:rsidRDefault="005C7DCF" w:rsidP="005C7DCF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(pieczęć Wykonawcy)</w:t>
      </w:r>
    </w:p>
    <w:p w:rsidR="005C7DCF" w:rsidRPr="00640C8E" w:rsidRDefault="005C7DCF" w:rsidP="005C7DCF">
      <w:pPr>
        <w:pStyle w:val="Tekstpodstawowywcity3"/>
        <w:ind w:left="708"/>
        <w:rPr>
          <w:rFonts w:asciiTheme="minorHAnsi" w:hAnsiTheme="minorHAnsi"/>
          <w:i/>
        </w:rPr>
      </w:pPr>
    </w:p>
    <w:p w:rsidR="005C7DCF" w:rsidRPr="00640C8E" w:rsidRDefault="00BF159A" w:rsidP="00BF159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 FIRMY (FIRM) :   </w:t>
      </w:r>
      <w:r w:rsidR="005C7DCF" w:rsidRPr="00640C8E">
        <w:rPr>
          <w:sz w:val="20"/>
          <w:szCs w:val="20"/>
        </w:rPr>
        <w:t>____________________________________________________________________</w:t>
      </w:r>
    </w:p>
    <w:p w:rsidR="005C7DCF" w:rsidRPr="00640C8E" w:rsidRDefault="005C7DCF" w:rsidP="00BF159A">
      <w:pPr>
        <w:spacing w:after="0" w:line="360" w:lineRule="auto"/>
        <w:rPr>
          <w:sz w:val="20"/>
          <w:szCs w:val="20"/>
        </w:rPr>
      </w:pPr>
      <w:r w:rsidRPr="00640C8E">
        <w:rPr>
          <w:sz w:val="20"/>
          <w:szCs w:val="20"/>
        </w:rPr>
        <w:t>REGON FIRMY:</w:t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_________________________  NIP FIRMY:  __________________________</w:t>
      </w:r>
    </w:p>
    <w:p w:rsidR="005C7DCF" w:rsidRPr="00640C8E" w:rsidRDefault="00BF159A" w:rsidP="00BF159A">
      <w:p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>ADRES FIRMY:</w:t>
      </w:r>
      <w:r w:rsidR="005C7DCF" w:rsidRPr="00640C8E">
        <w:rPr>
          <w:sz w:val="20"/>
          <w:szCs w:val="20"/>
        </w:rPr>
        <w:t>_____________________________________________________________________________________</w:t>
      </w:r>
    </w:p>
    <w:p w:rsidR="005C7DCF" w:rsidRPr="00640C8E" w:rsidRDefault="00BF159A" w:rsidP="00BF159A">
      <w:pPr>
        <w:spacing w:after="0" w:line="360" w:lineRule="auto"/>
        <w:rPr>
          <w:b/>
          <w:sz w:val="20"/>
          <w:szCs w:val="20"/>
        </w:rPr>
      </w:pPr>
      <w:r w:rsidRPr="00640C8E">
        <w:rPr>
          <w:sz w:val="20"/>
          <w:szCs w:val="20"/>
        </w:rPr>
        <w:t>_____________________________________________________________________________________</w:t>
      </w:r>
    </w:p>
    <w:p w:rsidR="005C7DCF" w:rsidRPr="00640C8E" w:rsidRDefault="005C7DCF" w:rsidP="00BF159A">
      <w:pPr>
        <w:spacing w:after="0" w:line="360" w:lineRule="auto"/>
        <w:rPr>
          <w:sz w:val="20"/>
          <w:szCs w:val="20"/>
        </w:rPr>
      </w:pP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Zarejestrowana w__________________________________ pod nr____________________________</w:t>
      </w:r>
    </w:p>
    <w:p w:rsidR="005C7DCF" w:rsidRPr="00640C8E" w:rsidRDefault="005C7DCF" w:rsidP="00BF159A">
      <w:pPr>
        <w:spacing w:after="0" w:line="360" w:lineRule="auto"/>
        <w:rPr>
          <w:sz w:val="20"/>
          <w:szCs w:val="20"/>
        </w:rPr>
      </w:pPr>
      <w:r w:rsidRPr="00640C8E">
        <w:rPr>
          <w:sz w:val="20"/>
          <w:szCs w:val="20"/>
        </w:rPr>
        <w:t>tel.____________________________</w:t>
      </w:r>
      <w:r>
        <w:rPr>
          <w:sz w:val="20"/>
          <w:szCs w:val="20"/>
        </w:rPr>
        <w:t>____________</w:t>
      </w:r>
    </w:p>
    <w:p w:rsidR="005C7DCF" w:rsidRPr="00640C8E" w:rsidRDefault="005C7DCF" w:rsidP="00BF159A">
      <w:pPr>
        <w:spacing w:after="0" w:line="360" w:lineRule="auto"/>
        <w:rPr>
          <w:sz w:val="20"/>
          <w:szCs w:val="20"/>
        </w:rPr>
      </w:pPr>
      <w:r w:rsidRPr="00640C8E">
        <w:rPr>
          <w:sz w:val="20"/>
          <w:szCs w:val="20"/>
        </w:rPr>
        <w:t>faks________________________________________</w:t>
      </w:r>
    </w:p>
    <w:p w:rsidR="005C7DCF" w:rsidRPr="00640C8E" w:rsidRDefault="005C7DCF" w:rsidP="00BF159A">
      <w:pPr>
        <w:spacing w:after="0" w:line="360" w:lineRule="auto"/>
        <w:rPr>
          <w:b/>
          <w:sz w:val="20"/>
          <w:szCs w:val="20"/>
        </w:rPr>
      </w:pPr>
    </w:p>
    <w:p w:rsidR="005C7DCF" w:rsidRPr="00640C8E" w:rsidRDefault="005C7DCF" w:rsidP="00BF159A">
      <w:pPr>
        <w:spacing w:after="0" w:line="360" w:lineRule="auto"/>
        <w:ind w:left="390" w:hanging="390"/>
        <w:rPr>
          <w:sz w:val="20"/>
          <w:szCs w:val="20"/>
        </w:rPr>
      </w:pPr>
      <w:r w:rsidRPr="00640C8E">
        <w:rPr>
          <w:sz w:val="20"/>
          <w:szCs w:val="20"/>
        </w:rPr>
        <w:t>Osoba do kontaktów:  _______________________</w:t>
      </w:r>
      <w:r>
        <w:rPr>
          <w:sz w:val="20"/>
          <w:szCs w:val="20"/>
        </w:rPr>
        <w:t>_</w:t>
      </w:r>
      <w:r w:rsidRPr="00640C8E">
        <w:rPr>
          <w:sz w:val="20"/>
          <w:szCs w:val="20"/>
        </w:rPr>
        <w:t xml:space="preserve">                                                                           </w:t>
      </w:r>
    </w:p>
    <w:p w:rsidR="005C7DCF" w:rsidRPr="007A53A6" w:rsidRDefault="005C7DCF" w:rsidP="00BF159A">
      <w:pPr>
        <w:spacing w:after="0" w:line="360" w:lineRule="auto"/>
        <w:ind w:left="390" w:hanging="390"/>
        <w:rPr>
          <w:sz w:val="20"/>
          <w:szCs w:val="20"/>
        </w:rPr>
      </w:pPr>
      <w:r w:rsidRPr="007A53A6">
        <w:rPr>
          <w:sz w:val="20"/>
          <w:szCs w:val="20"/>
        </w:rPr>
        <w:t>e-mail:_____________________________________</w:t>
      </w:r>
    </w:p>
    <w:p w:rsidR="005C7DCF" w:rsidRPr="007A53A6" w:rsidRDefault="005C7DCF" w:rsidP="005C7DCF">
      <w:pPr>
        <w:spacing w:after="0"/>
        <w:rPr>
          <w:sz w:val="20"/>
          <w:szCs w:val="20"/>
        </w:rPr>
      </w:pPr>
    </w:p>
    <w:p w:rsidR="005C7DCF" w:rsidRPr="00BF159A" w:rsidRDefault="005C7DCF" w:rsidP="005C7DCF">
      <w:pPr>
        <w:spacing w:after="0"/>
        <w:rPr>
          <w:sz w:val="20"/>
          <w:szCs w:val="20"/>
        </w:rPr>
      </w:pPr>
      <w:r w:rsidRPr="00BF159A">
        <w:rPr>
          <w:sz w:val="20"/>
          <w:szCs w:val="20"/>
        </w:rPr>
        <w:t>Do:</w:t>
      </w:r>
    </w:p>
    <w:p w:rsidR="005C7DCF" w:rsidRPr="00BF159A" w:rsidRDefault="005C7DCF" w:rsidP="005C7DCF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proofErr w:type="spellStart"/>
      <w:r w:rsidRPr="00BF159A">
        <w:rPr>
          <w:b/>
          <w:snapToGrid w:val="0"/>
          <w:sz w:val="20"/>
          <w:szCs w:val="20"/>
        </w:rPr>
        <w:t>On</w:t>
      </w:r>
      <w:r w:rsidR="002D55C2" w:rsidRPr="00BF159A">
        <w:rPr>
          <w:b/>
          <w:snapToGrid w:val="0"/>
          <w:sz w:val="20"/>
          <w:szCs w:val="20"/>
        </w:rPr>
        <w:t>coArendi</w:t>
      </w:r>
      <w:proofErr w:type="spellEnd"/>
      <w:r w:rsidR="002D55C2" w:rsidRPr="00BF159A">
        <w:rPr>
          <w:b/>
          <w:snapToGrid w:val="0"/>
          <w:sz w:val="20"/>
          <w:szCs w:val="20"/>
        </w:rPr>
        <w:t xml:space="preserve"> </w:t>
      </w:r>
      <w:proofErr w:type="spellStart"/>
      <w:r w:rsidR="002D55C2" w:rsidRPr="00BF159A">
        <w:rPr>
          <w:b/>
          <w:snapToGrid w:val="0"/>
          <w:sz w:val="20"/>
          <w:szCs w:val="20"/>
        </w:rPr>
        <w:t>Therapeutics</w:t>
      </w:r>
      <w:proofErr w:type="spellEnd"/>
      <w:r w:rsidR="002D55C2" w:rsidRPr="00BF159A">
        <w:rPr>
          <w:b/>
          <w:snapToGrid w:val="0"/>
          <w:sz w:val="20"/>
          <w:szCs w:val="20"/>
        </w:rPr>
        <w:t xml:space="preserve"> SA</w:t>
      </w:r>
    </w:p>
    <w:p w:rsidR="005C7DCF" w:rsidRPr="00640C8E" w:rsidRDefault="005C7DCF" w:rsidP="005C7DCF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02-</w:t>
      </w:r>
      <w:r>
        <w:rPr>
          <w:b/>
          <w:snapToGrid w:val="0"/>
          <w:sz w:val="20"/>
          <w:szCs w:val="20"/>
        </w:rPr>
        <w:t>089</w:t>
      </w:r>
      <w:r w:rsidRPr="00640C8E">
        <w:rPr>
          <w:b/>
          <w:snapToGrid w:val="0"/>
          <w:sz w:val="20"/>
          <w:szCs w:val="20"/>
        </w:rPr>
        <w:t xml:space="preserve"> Warszawa, ul. </w:t>
      </w:r>
      <w:r>
        <w:rPr>
          <w:b/>
          <w:snapToGrid w:val="0"/>
          <w:sz w:val="20"/>
          <w:szCs w:val="20"/>
        </w:rPr>
        <w:t>Żwirki i Wigury 101</w:t>
      </w:r>
    </w:p>
    <w:p w:rsidR="005C7DCF" w:rsidRPr="00640C8E" w:rsidRDefault="005C7DCF" w:rsidP="005C7DCF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NIP 7282789248</w:t>
      </w:r>
    </w:p>
    <w:p w:rsidR="005C7DCF" w:rsidRPr="00640C8E" w:rsidRDefault="005C7DCF" w:rsidP="005C7DCF">
      <w:pPr>
        <w:tabs>
          <w:tab w:val="right" w:leader="underscore" w:pos="9072"/>
        </w:tabs>
        <w:jc w:val="both"/>
        <w:rPr>
          <w:sz w:val="20"/>
          <w:szCs w:val="20"/>
        </w:rPr>
      </w:pPr>
    </w:p>
    <w:p w:rsidR="005C7DCF" w:rsidRDefault="005C7DCF" w:rsidP="009036C0">
      <w:pPr>
        <w:pStyle w:val="NormalnyWeb"/>
        <w:spacing w:before="0" w:beforeAutospacing="0" w:after="120" w:afterAutospacing="0" w:line="288" w:lineRule="auto"/>
        <w:jc w:val="center"/>
        <w:rPr>
          <w:rFonts w:ascii="Verdana" w:hAnsi="Verdana" w:cs="Tahoma"/>
          <w:i/>
          <w:sz w:val="18"/>
          <w:szCs w:val="18"/>
        </w:rPr>
      </w:pPr>
      <w:r w:rsidRPr="00640C8E">
        <w:rPr>
          <w:rFonts w:asciiTheme="minorHAnsi" w:hAnsiTheme="minorHAnsi"/>
          <w:sz w:val="20"/>
          <w:szCs w:val="20"/>
        </w:rPr>
        <w:t xml:space="preserve">W nawiązaniu do zapytania ofertowego: </w:t>
      </w:r>
    </w:p>
    <w:p w:rsidR="005C7DCF" w:rsidRPr="00640C8E" w:rsidRDefault="005C7DCF" w:rsidP="005C7DCF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OFERTA:</w:t>
      </w:r>
    </w:p>
    <w:p w:rsidR="005C7DCF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Składam (y) niniejszą ofertę i oferuję/my:</w:t>
      </w:r>
    </w:p>
    <w:p w:rsidR="007E6626" w:rsidRDefault="007E6626" w:rsidP="007E6626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881"/>
        <w:gridCol w:w="612"/>
        <w:gridCol w:w="1843"/>
        <w:gridCol w:w="2120"/>
      </w:tblGrid>
      <w:tr w:rsidR="00FE344E" w:rsidRPr="00BA523F" w:rsidTr="00BA523F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Nazwa/opis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BA523F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Rozmiar op.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BA523F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 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E344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 xml:space="preserve">Cena  netto/ </w:t>
            </w:r>
          </w:p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 op.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Suma netto</w:t>
            </w:r>
          </w:p>
        </w:tc>
      </w:tr>
      <w:tr w:rsidR="00FE344E" w:rsidRPr="00BA523F" w:rsidTr="00BA523F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Część I</w:t>
            </w: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 xml:space="preserve">Jednorazowe rękawice diagnostyczne z kauczuku nitrylowego (NBR), ze strukturą antypoślizgową na końcówkach palców i zawijanym brzegiem, </w:t>
            </w:r>
            <w:r w:rsidR="00BA523F" w:rsidRPr="00BA523F">
              <w:rPr>
                <w:rFonts w:ascii="Calibri" w:hAnsi="Calibri"/>
                <w:sz w:val="20"/>
                <w:szCs w:val="20"/>
              </w:rPr>
              <w:t>bez pudrowe</w:t>
            </w:r>
            <w:r w:rsidRPr="00BA523F">
              <w:rPr>
                <w:rFonts w:ascii="Calibri" w:hAnsi="Calibri"/>
                <w:sz w:val="20"/>
                <w:szCs w:val="20"/>
              </w:rPr>
              <w:t xml:space="preserve">, bez lateksu naturalnego. Spełniające wymagania dyr. RL 93/42/EWG, EN 455, RL 89/686/EWG (SOI), EN 420, EN 374. Szczelność/Rozrywanie: AQL 1,5 / 6N, zoptymalizowana grubość ścianki (pomiar podwójnej warstwy na obszarze dłoni): 0,14 mm, nieprzepuszczalne dla patogenów, </w:t>
            </w:r>
            <w:r w:rsidRPr="00BA523F">
              <w:rPr>
                <w:rFonts w:ascii="Calibri" w:hAnsi="Calibri"/>
                <w:sz w:val="20"/>
                <w:szCs w:val="20"/>
              </w:rPr>
              <w:lastRenderedPageBreak/>
              <w:t xml:space="preserve">chemikaliów, przepuszczalne dla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Sodium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Hydroxide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40% i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Hydrochlor</w:t>
            </w:r>
            <w:r w:rsidR="00BA523F">
              <w:rPr>
                <w:rFonts w:ascii="Calibri" w:hAnsi="Calibri"/>
                <w:sz w:val="20"/>
                <w:szCs w:val="20"/>
              </w:rPr>
              <w:t>ic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Acid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10% na poziomie 6, dla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Ethanol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20% i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Isopropyl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A</w:t>
            </w:r>
            <w:r w:rsidRPr="00BA523F">
              <w:rPr>
                <w:rFonts w:ascii="Calibri" w:hAnsi="Calibri"/>
                <w:sz w:val="20"/>
                <w:szCs w:val="20"/>
              </w:rPr>
              <w:t>lcohol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70% na poziomie 1, rozmiar 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lastRenderedPageBreak/>
              <w:t>200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 xml:space="preserve">Jednorazowe rękawice diagnostyczne z kauczuku nitrylowego (NBR), ze strukturą antypoślizgową na końcówkach palców i zawijanym brzegiem, </w:t>
            </w:r>
            <w:r w:rsidR="00BA523F" w:rsidRPr="00BA523F">
              <w:rPr>
                <w:rFonts w:ascii="Calibri" w:hAnsi="Calibri"/>
                <w:sz w:val="20"/>
                <w:szCs w:val="20"/>
              </w:rPr>
              <w:t>bez pudrowe</w:t>
            </w:r>
            <w:r w:rsidRPr="00BA523F">
              <w:rPr>
                <w:rFonts w:ascii="Calibri" w:hAnsi="Calibri"/>
                <w:sz w:val="20"/>
                <w:szCs w:val="20"/>
              </w:rPr>
              <w:t xml:space="preserve">, bez lateksu naturalnego. Spełniające wymagania dyr. RL 93/42/EWG, EN 455, RL 89/686/EWG (SOI), EN 420, EN 374. Szczelność/Rozrywanie: AQL 1,5 / 6N, zoptymalizowana grubość ścianki (pomiar podwójnej warstwy na obszarze dłoni): 0,14 mm nieprzepuszczalne dla patogenów, chemikaliów, przepuszczalne dla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Sodium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Hydroxide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40% i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Hydrochloric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Acid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10% na pozi</w:t>
            </w:r>
            <w:r w:rsidR="00BA523F">
              <w:rPr>
                <w:rFonts w:ascii="Calibri" w:hAnsi="Calibri"/>
                <w:sz w:val="20"/>
                <w:szCs w:val="20"/>
              </w:rPr>
              <w:t xml:space="preserve">omie 6, dla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Ethanol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20% i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Isopropyl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A</w:t>
            </w:r>
            <w:r w:rsidRPr="00BA523F">
              <w:rPr>
                <w:rFonts w:ascii="Calibri" w:hAnsi="Calibri"/>
                <w:sz w:val="20"/>
                <w:szCs w:val="20"/>
              </w:rPr>
              <w:t>lcohol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70% na poziomie 1, rozmiar 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200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 xml:space="preserve">Jednorazowe rękawice diagnostyczne z kauczuku nitrylowego (NBR), ze strukturą antypoślizgową na końcówkach palców i zawijanym brzegiem, </w:t>
            </w:r>
            <w:r w:rsidR="00BA523F" w:rsidRPr="00BA523F">
              <w:rPr>
                <w:rFonts w:ascii="Calibri" w:hAnsi="Calibri"/>
                <w:sz w:val="20"/>
                <w:szCs w:val="20"/>
              </w:rPr>
              <w:t>bez pudrowe</w:t>
            </w:r>
            <w:r w:rsidRPr="00BA523F">
              <w:rPr>
                <w:rFonts w:ascii="Calibri" w:hAnsi="Calibri"/>
                <w:sz w:val="20"/>
                <w:szCs w:val="20"/>
              </w:rPr>
              <w:t xml:space="preserve">, bez lateksu naturalnego. Spełniające wymagania dyr. RL 93/42/EWG, EN 455, RL 89/686/EWG (SOI), EN 420, EN 374. Szczelność/Rozrywanie: AQL 1,5 / 6N, zoptymalizowana grubość ścianki (pomiar podwójnej warstwy na obszarze dłoni): 0,14 mm nieprzepuszczalne dla patogenów, chemikaliów, przepuszczalne dla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Sodium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Hydroxide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40% i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Hydrochlor</w:t>
            </w:r>
            <w:r w:rsidR="00BA523F">
              <w:rPr>
                <w:rFonts w:ascii="Calibri" w:hAnsi="Calibri"/>
                <w:sz w:val="20"/>
                <w:szCs w:val="20"/>
              </w:rPr>
              <w:t>ic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Acid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10% na poziomie 6, dla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Ethanol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20% i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Isopropyl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A</w:t>
            </w:r>
            <w:r w:rsidRPr="00BA523F">
              <w:rPr>
                <w:rFonts w:ascii="Calibri" w:hAnsi="Calibri"/>
                <w:sz w:val="20"/>
                <w:szCs w:val="20"/>
              </w:rPr>
              <w:t>lcohol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70% na poziomie 1, rozmiar 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200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Jednorazowe rękawice diagnostyczne z kauczuku nitrylowego (NBR), ze strukturą antypoślizgową na końcówkach palców i zawijanym brzegiem, bez</w:t>
            </w:r>
            <w:r w:rsidR="00BA523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A523F">
              <w:rPr>
                <w:rFonts w:ascii="Calibri" w:hAnsi="Calibri"/>
                <w:sz w:val="20"/>
                <w:szCs w:val="20"/>
              </w:rPr>
              <w:t xml:space="preserve">pudrowe, bez lateksu naturalnego. Spełniające wymagania dyr. RL 93/42/EWG, EN 455, RL 89/686/EWG (SOI), EN 420, EN 374. Szczelność/Rozrywanie: AQL 1,5 / 6N, zoptymalizowana grubość ścianki (pomiar podwójnej warstwy na obszarze dłoni): 0,14 mm nieprzepuszczalne dla patogenów, chemikaliów, przepuszczalne dla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Sodium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Hydroxide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40% i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Hydrochlor</w:t>
            </w:r>
            <w:r w:rsidR="00BA523F">
              <w:rPr>
                <w:rFonts w:ascii="Calibri" w:hAnsi="Calibri"/>
                <w:sz w:val="20"/>
                <w:szCs w:val="20"/>
              </w:rPr>
              <w:t>ic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Acid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10% na poziomie 6, dla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lastRenderedPageBreak/>
              <w:t>Ethanol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20% i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Isopropyl</w:t>
            </w:r>
            <w:proofErr w:type="spellEnd"/>
            <w:r w:rsidR="00BA523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A523F">
              <w:rPr>
                <w:rFonts w:ascii="Calibri" w:hAnsi="Calibri"/>
                <w:sz w:val="20"/>
                <w:szCs w:val="20"/>
              </w:rPr>
              <w:t>A</w:t>
            </w:r>
            <w:r w:rsidRPr="00BA523F">
              <w:rPr>
                <w:rFonts w:ascii="Calibri" w:hAnsi="Calibri"/>
                <w:sz w:val="20"/>
                <w:szCs w:val="20"/>
              </w:rPr>
              <w:t>lcohol</w:t>
            </w:r>
            <w:proofErr w:type="spellEnd"/>
            <w:r w:rsidRPr="00BA523F">
              <w:rPr>
                <w:rFonts w:ascii="Calibri" w:hAnsi="Calibri"/>
                <w:sz w:val="20"/>
                <w:szCs w:val="20"/>
              </w:rPr>
              <w:t xml:space="preserve"> 70% na poziomie 1, rozmiar XL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lastRenderedPageBreak/>
              <w:t>200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A523F"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E344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SUMA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892727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Część II</w:t>
            </w: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Fartuch laboratoryjny damski, wielokrotnego użytku, bawełniany lub poliestrowo bawełniany, wersja ze stójką lub kołnierzem, dwie kieszenie boczne, zapinany na zatrzaski, długi rękaw z mankietem, kolor biały, rozmiar 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Fartuch laboratoryjny damski, wielokrotnego użytku, bawełniany lub poliestrowo bawełniany, wersja ze stójką lub kołnierzem, dwie kieszenie boczne, zapinany na zatrzaski, długi rękaw z mankietem, kolor biały, rozmiar 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Fartuch laboratoryjny damski, wielokrotnego użytku, bawełniany lub poliestrowo bawełniany, wersja ze stójką lub kołnierzem, dwie kieszenie boczne, zapinany na zatrzaski, długi rękaw z mankietem, kolor biały, rozmiar 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Fartuch laboratoryjny damski, wielokrotnego użytku, bawełniany lub poliestrowo bawełniany, wersja ze stójką lub kołnierzem, dwie kieszenie boczne, zapinany na zatrzaski, długi rękaw z mankietem, kolor biały, rozmiar 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Fartuch laboratoryjny męski, wielokrotnego użytku, bawełniany lub poliestrowo bawełniany, wersja ze stójką lub kołnierzem, dwie kieszenie boczne, zapinany na zatrzaski, długi rękaw z mankietem, kolor biały, rozmiar 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Fartuch laboratoryjny męski, wielokrotnego użytku, bawełniany lub poliestrowo bawełniany, wersja ze stójką lub kołnierzem, dwie kieszenie boczne, zapinany na zatrzaski, długi rękaw z mankietem, kolor biały, rozmiar 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Fartuch laboratoryjny męski, wielokrotnego użytku, bawełniany lub poliestrowo bawełniany, wersja ze stójką lub kołnierzem, dwie kieszenie boczne, zapinany na zatrzaski, długi rękaw z mankietem, kolor biały, rozmiar 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lastRenderedPageBreak/>
              <w:t>Fartuch laboratoryjny męski, wielokrotnego użytku, bawełniany lub poliestrowo bawełniany, wersja ze stójką lub kołnierzem, dwie kieszenie boczne, zapinany na zatrzaski, długi rękaw z mankietem, kolor biały, rozmiar 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A523F"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E344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SUMA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184D8B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Część III</w:t>
            </w: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Fartuch higieniczny, jednorazowy, wykonany z włókniny polipropylenowej, niesterylny, wiązany z tyłu na troki, długi rękaw z mankietem zakończony ściągaczem</w:t>
            </w:r>
            <w:r w:rsidR="00055FAA" w:rsidRPr="00BA523F">
              <w:rPr>
                <w:rFonts w:ascii="Calibri" w:hAnsi="Calibri"/>
                <w:sz w:val="20"/>
                <w:szCs w:val="20"/>
              </w:rPr>
              <w:t xml:space="preserve"> lub gumką</w:t>
            </w:r>
            <w:r w:rsidRPr="00BA523F">
              <w:rPr>
                <w:rFonts w:ascii="Calibri" w:hAnsi="Calibri"/>
                <w:sz w:val="20"/>
                <w:szCs w:val="20"/>
              </w:rPr>
              <w:t>, rozmiar 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Fartuch higieniczny, jednorazowy, wykonany z włókniny polipropylenowej, niesterylny, wiązany z tyłu na troki, długi rękaw z mankietem zakończony ściągaczem</w:t>
            </w:r>
            <w:r w:rsidR="00055FAA" w:rsidRPr="00BA523F">
              <w:rPr>
                <w:rFonts w:ascii="Calibri" w:hAnsi="Calibri"/>
                <w:sz w:val="20"/>
                <w:szCs w:val="20"/>
              </w:rPr>
              <w:t xml:space="preserve"> lub gumką</w:t>
            </w:r>
            <w:r w:rsidRPr="00BA523F">
              <w:rPr>
                <w:rFonts w:ascii="Calibri" w:hAnsi="Calibri"/>
                <w:sz w:val="20"/>
                <w:szCs w:val="20"/>
              </w:rPr>
              <w:t>, rozmiar 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 xml:space="preserve">1 szt.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Fartuch higieniczny, jednorazowy, wykonany z włókniny polipropylenowej, niesterylny, wiązany z tyłu na troki, długi rękaw z mankietem zakończony ściągaczem</w:t>
            </w:r>
            <w:r w:rsidR="00055FAA" w:rsidRPr="00BA523F">
              <w:rPr>
                <w:rFonts w:ascii="Calibri" w:hAnsi="Calibri"/>
                <w:sz w:val="20"/>
                <w:szCs w:val="20"/>
              </w:rPr>
              <w:t xml:space="preserve"> lub gumką</w:t>
            </w:r>
            <w:r w:rsidRPr="00BA523F">
              <w:rPr>
                <w:rFonts w:ascii="Calibri" w:hAnsi="Calibri"/>
                <w:sz w:val="20"/>
                <w:szCs w:val="20"/>
              </w:rPr>
              <w:t>, rozmiar 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Czepek ochronny, jednorazowy, wykonany z włókniny polipropylenowej, z gumką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100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Maska higieniczna, jednorazowa, niesterylna, trójwarstwowa z gumką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50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Ochraniacze na obuwie, jednorazowe, wykonane z polietylenu, z gumką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100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 xml:space="preserve">Kombinezon ochronny, z materiału oddychającego, kategoria III odzieży ochronnej - typ 5 i 6, o gładkiej powierzchni, odporny na ciecz, pył, chemikalia, cząstki stałe radioaktywne, ścieranie i rozerwanie, antyelektrostatyczny, z długim rękawem i nogawkami, trójwarstwowym kapturem dopasowującym się do kształtu głowy i twarzy, trzyczęściowym klinem łączącym nogawki, gumką w pasie, zamkiem błyskawicznym zakrytym patką ochronną, elastycznym mankietem rękawów i nogawek, spełniający normy EN1149-5, EN1073-2, EN13982-1, EN13034, EN14126, do stosowania w strefach: </w:t>
            </w:r>
            <w:r w:rsidRPr="00BA523F">
              <w:rPr>
                <w:rFonts w:ascii="Calibri" w:hAnsi="Calibri"/>
                <w:sz w:val="20"/>
                <w:szCs w:val="20"/>
              </w:rPr>
              <w:lastRenderedPageBreak/>
              <w:t>GMP klasa C, ISO 7 i GMP klasa D, ISO 8, rozmiar 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Kombinezon ochronny, z materiału oddychającego, kategoria III odzieży ochronnej - typ 5 i 6, o gładkiej powierzchni, odporny na ciecz, pył, chemikalia, cząstki stałe radioaktywne, ścieranie i rozerwanie, antyelektrostatyczny, z długim rękawem i nogawkami, trójwarstwowym kapturem dopasowującym się do kształtu głowy i twarzy, trzyczęściowym klinem łączącym nogawki, gumką w pasie, zamkiem błyskawicznym zakrytym patką ochronną, elastycznym mankietem rękawów i nogawek, spełniający normy EN1149-5, EN1073-2, EN13982-1, EN13034, EN14126, do stosowania w strefach: GMP klasa C, ISO 7 i GMP klasa D, ISO 8, rozmiar 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Kombinezon ochronny, z materiału oddychającego, kategoria III odzieży ochronnej - typ 5 i 6, o gładkiej powierzchni, odporny na ciecz, pył, chemikalia, cząstki stałe radioaktywne, ścieranie i rozerwanie, antyelektrostatyczny, z długim rękawem i nogawkami, trójwarstwowym kapturem dopasowującym się do kształtu głowy i twarzy, trzyczęściowym klinem łączącym nogawki, gumką w pasie, zamkiem błyskawicznym zakrytym patką ochronną, elastycznym mankietem rękawów i nogawek, spełniający normy EN1149-5, EN1073-2, EN13982-1, EN13034, EN14126, do stosowania w strefach: GMP klasa C, ISO 7 i GMP klasa D, ISO 8, rozmiar 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A523F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Pr="00BA523F" w:rsidRDefault="00BA523F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 xml:space="preserve">Kombinezon ochronny, z materiału oddychającego, kategoria III odzieży ochronnej - typ 5 i 6, o gładkiej powierzchni, odporny na ciecz, pył, chemikalia, cząstki stałe radioaktywne, ścieranie i rozerwanie, antyelektrostatyczny, z długim rękawem i nogawkami, trójwarstwowym kapturem dopasowującym się do kształtu głowy i twarzy, trzyczęściowym klinem łączącym nogawki, gumką w pasie, zamkiem błyskawicznym zakrytym patką ochronną, elastycznym mankietem rękawów i nogawek, spełniający </w:t>
            </w:r>
            <w:r w:rsidRPr="00BA523F">
              <w:rPr>
                <w:rFonts w:ascii="Calibri" w:hAnsi="Calibri"/>
                <w:sz w:val="20"/>
                <w:szCs w:val="20"/>
              </w:rPr>
              <w:lastRenderedPageBreak/>
              <w:t xml:space="preserve">normy EN1149-5, EN1073-2, EN13982-1, EN13034, EN14126, do stosowania w strefach: GMP klasa C, ISO 7 i GMP klasa D, ISO 8, rozmiar </w:t>
            </w:r>
            <w:r>
              <w:rPr>
                <w:rFonts w:ascii="Calibri" w:hAnsi="Calibri"/>
                <w:sz w:val="20"/>
                <w:szCs w:val="20"/>
              </w:rPr>
              <w:t>X</w:t>
            </w:r>
            <w:r w:rsidRPr="00BA523F"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F" w:rsidRPr="00BA523F" w:rsidRDefault="00BA523F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F" w:rsidRPr="00BA523F" w:rsidRDefault="00BA523F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Pr="00BA523F" w:rsidRDefault="00BA523F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Pr="00BA523F" w:rsidRDefault="00BA523F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F159A" w:rsidRPr="00BA523F" w:rsidTr="006C3134"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9A" w:rsidRPr="00BA523F" w:rsidRDefault="00BF159A" w:rsidP="00BF159A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SUMA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9A" w:rsidRPr="00BA523F" w:rsidRDefault="00BF159A" w:rsidP="00BF159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F159A" w:rsidRPr="00BA523F" w:rsidTr="00F2040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9A" w:rsidRDefault="00BF159A" w:rsidP="00BF159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F159A" w:rsidRPr="00BA523F" w:rsidRDefault="00BF159A" w:rsidP="00BF159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IV</w:t>
            </w:r>
          </w:p>
        </w:tc>
      </w:tr>
      <w:tr w:rsidR="00BA523F" w:rsidRPr="00BA523F" w:rsidTr="00BF159A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Pr="00BA523F" w:rsidRDefault="00BA523F" w:rsidP="00BA523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Dwuwarstwowe czyściwo przemysłowe białe. Charakteryzuje się wysokimi wartościami absorpcyjnymi. Sprawdza się przy wycieraniu i czyszczeniu trudno dostępnych miejsc. Stworzony do wycierania detergentów i wody. Przeznaczenie do miejsc o dużym zapotrzebowaniu. Parametry:</w:t>
            </w:r>
          </w:p>
          <w:p w:rsidR="00BA523F" w:rsidRPr="00BA523F" w:rsidRDefault="00BA523F" w:rsidP="00BA523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 xml:space="preserve">Długość: 260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mb</w:t>
            </w:r>
            <w:proofErr w:type="spellEnd"/>
          </w:p>
          <w:p w:rsidR="00BA523F" w:rsidRPr="00BA523F" w:rsidRDefault="00BA523F" w:rsidP="00BA523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 xml:space="preserve">Ilość Listków: 1040 </w:t>
            </w:r>
            <w:proofErr w:type="spellStart"/>
            <w:r w:rsidRPr="00BA523F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  <w:p w:rsidR="00BA523F" w:rsidRPr="00BA523F" w:rsidRDefault="00BA523F" w:rsidP="00BA523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Ilość warstw: 2</w:t>
            </w:r>
          </w:p>
          <w:p w:rsidR="00BA523F" w:rsidRPr="00BA523F" w:rsidRDefault="00BA523F" w:rsidP="00BA523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Kolor: białe</w:t>
            </w:r>
          </w:p>
          <w:p w:rsidR="00BA523F" w:rsidRPr="00BA523F" w:rsidRDefault="00BA523F" w:rsidP="00BA523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Rozmiar listka: 280x250 mm</w:t>
            </w:r>
          </w:p>
          <w:p w:rsidR="00BA523F" w:rsidRPr="00BA523F" w:rsidRDefault="00BA523F" w:rsidP="00BA523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Średnica tulei: 58,8 mm</w:t>
            </w:r>
          </w:p>
          <w:p w:rsidR="00BA523F" w:rsidRPr="00BA523F" w:rsidRDefault="00BA523F" w:rsidP="00BA523F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Średnica rolki: 280 mm</w:t>
            </w:r>
          </w:p>
          <w:p w:rsidR="00BA523F" w:rsidRPr="00BA523F" w:rsidRDefault="00BA523F" w:rsidP="00BA52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Gramatura: 21g/m2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F" w:rsidRDefault="00BA523F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3F" w:rsidRDefault="00BA523F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Pr="00BA523F" w:rsidRDefault="00BA523F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F" w:rsidRPr="00BA523F" w:rsidRDefault="00BA523F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E344E" w:rsidRPr="00BA523F" w:rsidTr="00BA523F">
        <w:trPr>
          <w:cantSplit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E344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A523F">
              <w:rPr>
                <w:rFonts w:ascii="Calibri" w:hAnsi="Calibri"/>
                <w:sz w:val="20"/>
                <w:szCs w:val="20"/>
              </w:rPr>
              <w:t>SUMA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4E" w:rsidRPr="00BA523F" w:rsidRDefault="00FE344E" w:rsidP="00FB7F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16D37" w:rsidRPr="00B3635B" w:rsidRDefault="00016D37" w:rsidP="000673AF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iCs/>
        </w:rPr>
      </w:pPr>
    </w:p>
    <w:p w:rsidR="005C7DCF" w:rsidRPr="00443F5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43F5D">
        <w:rPr>
          <w:sz w:val="20"/>
          <w:szCs w:val="20"/>
        </w:rPr>
        <w:t>Całkowity koszt wykonania usługi wynosi ………………….. netto, ………………..brutto</w:t>
      </w:r>
    </w:p>
    <w:p w:rsidR="005C7DCF" w:rsidRPr="00443F5D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43F5D">
        <w:rPr>
          <w:sz w:val="20"/>
          <w:szCs w:val="20"/>
        </w:rPr>
        <w:t>Oświadczamy, że realizacja poszczególnych zamówień zajmie do …………. (dni) od momentu potwierdzenia przyjęcia zamówienia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43F5D">
        <w:rPr>
          <w:sz w:val="20"/>
          <w:szCs w:val="20"/>
        </w:rPr>
        <w:t>Oświadczamy, że zapoznaliśmy się z treścią zapytania ofertowego i uznajemy się za związanych określonymi w nim wymaganiami i zasadami</w:t>
      </w:r>
      <w:r w:rsidRPr="00640C8E">
        <w:rPr>
          <w:sz w:val="20"/>
          <w:szCs w:val="20"/>
        </w:rPr>
        <w:t xml:space="preserve"> postępowania i nie wnosimy do niego zastrzeżeń oraz przyjmujemy w całości warunki w nim zawarte, jak również, że uzyskaliśmy wszelkie niezbędne informacje do przygotowania oferty. 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cenie naszej oferty zostały uwzględnione wszystkie koszty wykonania zamówienia.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uważamy się za związanych niniejszą ofertą przez czas wskazany w ofercie, tj. 30 dni od daty wyznaczonej na składanie ofert.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przypadku przyznania nam zamówienia, zobowiązujemy się do zawarcia umowy w miejscu i terminie wskazanym przez Zamawiającego.</w:t>
      </w:r>
    </w:p>
    <w:p w:rsidR="005C7DCF" w:rsidRPr="001679D4" w:rsidRDefault="005C7DCF" w:rsidP="005C7D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2" w:hanging="357"/>
        <w:jc w:val="both"/>
        <w:rPr>
          <w:sz w:val="20"/>
          <w:szCs w:val="20"/>
        </w:rPr>
      </w:pPr>
      <w:r w:rsidRPr="001679D4">
        <w:rPr>
          <w:sz w:val="20"/>
          <w:szCs w:val="20"/>
        </w:rPr>
        <w:t>Oświadczamy, że dążyć będziemy do realizacji zamówienia w sposób korzystny dla środowiska, poprzez zapewnienie minimalizacji zużycia materiałów, surowców, energii, itp. (posiadane certyfikaty środowiskowe np. ISO)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nie zawiera informacji stanowiących tajemnicę przedsiębiorstwa w rozumieniu przepisów o zwalczaniu nieuczciwej konkurencji*. </w:t>
      </w:r>
    </w:p>
    <w:p w:rsidR="005C7DCF" w:rsidRPr="00640C8E" w:rsidRDefault="005C7DCF" w:rsidP="005C7D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zawiera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:rsidR="005C7DCF" w:rsidRPr="00640C8E" w:rsidRDefault="005C7DCF" w:rsidP="005C7DCF">
      <w:pPr>
        <w:ind w:left="405"/>
        <w:jc w:val="both"/>
        <w:rPr>
          <w:sz w:val="20"/>
          <w:szCs w:val="20"/>
        </w:rPr>
      </w:pPr>
    </w:p>
    <w:p w:rsidR="005C7DCF" w:rsidRPr="00443F5D" w:rsidRDefault="005C7DCF" w:rsidP="005C7DCF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  <w:r w:rsidRPr="00443F5D">
        <w:rPr>
          <w:sz w:val="20"/>
          <w:szCs w:val="20"/>
        </w:rPr>
        <w:t>Załącznikami do niniejszej oferty są:</w:t>
      </w:r>
    </w:p>
    <w:p w:rsidR="005C7DCF" w:rsidRPr="00443F5D" w:rsidRDefault="005C7DCF" w:rsidP="005C7DCF">
      <w:pPr>
        <w:jc w:val="both"/>
        <w:rPr>
          <w:sz w:val="20"/>
          <w:szCs w:val="20"/>
        </w:rPr>
      </w:pPr>
      <w:r w:rsidRPr="00443F5D">
        <w:rPr>
          <w:sz w:val="20"/>
          <w:szCs w:val="20"/>
        </w:rPr>
        <w:t xml:space="preserve"> 1. KRS</w:t>
      </w:r>
    </w:p>
    <w:p w:rsidR="005C7DCF" w:rsidRPr="00443F5D" w:rsidRDefault="005C7DCF" w:rsidP="005C7DCF">
      <w:pPr>
        <w:jc w:val="both"/>
        <w:rPr>
          <w:sz w:val="20"/>
          <w:szCs w:val="20"/>
        </w:rPr>
      </w:pPr>
      <w:r w:rsidRPr="00443F5D">
        <w:rPr>
          <w:sz w:val="20"/>
          <w:szCs w:val="20"/>
        </w:rPr>
        <w:lastRenderedPageBreak/>
        <w:t xml:space="preserve"> 2. Specyfikacja techniczna przedmiotu zamówienia</w:t>
      </w:r>
    </w:p>
    <w:p w:rsidR="005C7DCF" w:rsidRPr="00443F5D" w:rsidRDefault="005C7DCF" w:rsidP="005C7DCF">
      <w:pPr>
        <w:jc w:val="both"/>
        <w:rPr>
          <w:sz w:val="20"/>
          <w:szCs w:val="20"/>
        </w:rPr>
      </w:pPr>
      <w:r w:rsidRPr="00443F5D">
        <w:rPr>
          <w:sz w:val="20"/>
          <w:szCs w:val="20"/>
        </w:rPr>
        <w:t xml:space="preserve"> 3.……………………………………………. </w:t>
      </w:r>
    </w:p>
    <w:p w:rsidR="005C7DCF" w:rsidRPr="00443F5D" w:rsidRDefault="005C7DCF" w:rsidP="005C7DCF">
      <w:pPr>
        <w:jc w:val="both"/>
        <w:rPr>
          <w:sz w:val="20"/>
          <w:szCs w:val="20"/>
        </w:rPr>
      </w:pPr>
    </w:p>
    <w:p w:rsidR="005C7DCF" w:rsidRPr="00640C8E" w:rsidRDefault="005C7DCF" w:rsidP="005C7DCF">
      <w:pPr>
        <w:jc w:val="both"/>
        <w:rPr>
          <w:sz w:val="20"/>
          <w:szCs w:val="20"/>
        </w:rPr>
      </w:pPr>
      <w:r w:rsidRPr="00443F5D">
        <w:rPr>
          <w:sz w:val="20"/>
          <w:szCs w:val="20"/>
        </w:rPr>
        <w:t>Oferta zawiera ………………. kolejno ponumerowanych stron.</w:t>
      </w: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:rsidR="005C7DCF" w:rsidRPr="002302D4" w:rsidRDefault="005C7DCF" w:rsidP="005C7DCF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</w:t>
      </w:r>
    </w:p>
    <w:p w:rsidR="005C7DCF" w:rsidRDefault="005C7DCF" w:rsidP="005C7DCF">
      <w:pPr>
        <w:rPr>
          <w:bCs/>
          <w:sz w:val="20"/>
          <w:szCs w:val="20"/>
        </w:rPr>
      </w:pPr>
    </w:p>
    <w:p w:rsidR="00B10272" w:rsidRDefault="00B10272" w:rsidP="005C7DCF">
      <w:pPr>
        <w:ind w:firstLine="426"/>
        <w:jc w:val="center"/>
        <w:rPr>
          <w:bCs/>
          <w:sz w:val="20"/>
          <w:szCs w:val="20"/>
        </w:rPr>
      </w:pPr>
    </w:p>
    <w:p w:rsidR="002D55C2" w:rsidRDefault="002D55C2" w:rsidP="005C7DCF">
      <w:pPr>
        <w:ind w:firstLine="426"/>
        <w:jc w:val="center"/>
        <w:rPr>
          <w:bCs/>
          <w:sz w:val="20"/>
          <w:szCs w:val="20"/>
        </w:rPr>
      </w:pPr>
    </w:p>
    <w:p w:rsidR="002D55C2" w:rsidRDefault="002D55C2" w:rsidP="005C7DCF">
      <w:pPr>
        <w:ind w:firstLine="426"/>
        <w:jc w:val="center"/>
        <w:rPr>
          <w:bCs/>
          <w:sz w:val="20"/>
          <w:szCs w:val="20"/>
        </w:rPr>
      </w:pPr>
    </w:p>
    <w:p w:rsidR="002D55C2" w:rsidRDefault="002D55C2" w:rsidP="005C7DCF">
      <w:pPr>
        <w:ind w:firstLine="426"/>
        <w:jc w:val="center"/>
        <w:rPr>
          <w:bCs/>
          <w:sz w:val="20"/>
          <w:szCs w:val="20"/>
        </w:rPr>
      </w:pPr>
    </w:p>
    <w:p w:rsidR="002D55C2" w:rsidRDefault="002D55C2" w:rsidP="005C7DCF">
      <w:pPr>
        <w:ind w:firstLine="426"/>
        <w:jc w:val="center"/>
        <w:rPr>
          <w:bCs/>
          <w:sz w:val="20"/>
          <w:szCs w:val="20"/>
        </w:rPr>
      </w:pPr>
    </w:p>
    <w:p w:rsidR="00E579E8" w:rsidRDefault="00E579E8" w:rsidP="005C7DCF">
      <w:pPr>
        <w:ind w:firstLine="426"/>
        <w:jc w:val="center"/>
        <w:rPr>
          <w:bCs/>
          <w:sz w:val="20"/>
          <w:szCs w:val="20"/>
        </w:rPr>
      </w:pPr>
    </w:p>
    <w:p w:rsidR="00E579E8" w:rsidRDefault="00E579E8" w:rsidP="005C7DCF">
      <w:pPr>
        <w:ind w:firstLine="426"/>
        <w:jc w:val="center"/>
        <w:rPr>
          <w:bCs/>
          <w:sz w:val="20"/>
          <w:szCs w:val="20"/>
        </w:rPr>
      </w:pPr>
    </w:p>
    <w:p w:rsidR="00E579E8" w:rsidRDefault="00E579E8" w:rsidP="005C7DCF">
      <w:pPr>
        <w:ind w:firstLine="426"/>
        <w:jc w:val="center"/>
        <w:rPr>
          <w:bCs/>
          <w:sz w:val="20"/>
          <w:szCs w:val="20"/>
        </w:rPr>
      </w:pPr>
    </w:p>
    <w:p w:rsidR="00E579E8" w:rsidRDefault="00E579E8" w:rsidP="005C7DCF">
      <w:pPr>
        <w:ind w:firstLine="426"/>
        <w:jc w:val="center"/>
        <w:rPr>
          <w:bCs/>
          <w:sz w:val="20"/>
          <w:szCs w:val="20"/>
        </w:rPr>
      </w:pPr>
    </w:p>
    <w:p w:rsidR="00E579E8" w:rsidRDefault="00E579E8" w:rsidP="005C7DCF">
      <w:pPr>
        <w:ind w:firstLine="426"/>
        <w:jc w:val="center"/>
        <w:rPr>
          <w:bCs/>
          <w:sz w:val="20"/>
          <w:szCs w:val="20"/>
        </w:rPr>
      </w:pPr>
    </w:p>
    <w:p w:rsidR="00E579E8" w:rsidRDefault="00E579E8" w:rsidP="005C7DCF">
      <w:pPr>
        <w:ind w:firstLine="426"/>
        <w:jc w:val="center"/>
        <w:rPr>
          <w:bCs/>
          <w:sz w:val="20"/>
          <w:szCs w:val="20"/>
        </w:rPr>
      </w:pPr>
    </w:p>
    <w:p w:rsidR="00E579E8" w:rsidRDefault="00E579E8" w:rsidP="005C7DCF">
      <w:pPr>
        <w:ind w:firstLine="426"/>
        <w:jc w:val="center"/>
        <w:rPr>
          <w:bCs/>
          <w:sz w:val="20"/>
          <w:szCs w:val="20"/>
        </w:rPr>
      </w:pPr>
    </w:p>
    <w:p w:rsidR="00E579E8" w:rsidRDefault="00E579E8" w:rsidP="005C7DCF">
      <w:pPr>
        <w:ind w:firstLine="426"/>
        <w:jc w:val="center"/>
        <w:rPr>
          <w:bCs/>
          <w:sz w:val="20"/>
          <w:szCs w:val="20"/>
        </w:rPr>
      </w:pPr>
    </w:p>
    <w:p w:rsidR="00E579E8" w:rsidRDefault="00E579E8" w:rsidP="005C7DCF">
      <w:pPr>
        <w:ind w:firstLine="426"/>
        <w:jc w:val="center"/>
        <w:rPr>
          <w:bCs/>
          <w:sz w:val="20"/>
          <w:szCs w:val="20"/>
        </w:rPr>
      </w:pPr>
    </w:p>
    <w:p w:rsidR="00E579E8" w:rsidRDefault="00E579E8" w:rsidP="005C7DCF">
      <w:pPr>
        <w:ind w:firstLine="426"/>
        <w:jc w:val="center"/>
        <w:rPr>
          <w:bCs/>
          <w:sz w:val="20"/>
          <w:szCs w:val="20"/>
        </w:rPr>
      </w:pPr>
    </w:p>
    <w:p w:rsidR="00E579E8" w:rsidRDefault="00E579E8" w:rsidP="005C7DCF">
      <w:pPr>
        <w:ind w:firstLine="426"/>
        <w:jc w:val="center"/>
        <w:rPr>
          <w:bCs/>
          <w:sz w:val="20"/>
          <w:szCs w:val="20"/>
        </w:rPr>
      </w:pPr>
    </w:p>
    <w:p w:rsidR="00E579E8" w:rsidRDefault="00E579E8" w:rsidP="005C7DCF">
      <w:pPr>
        <w:ind w:firstLine="426"/>
        <w:jc w:val="center"/>
        <w:rPr>
          <w:bCs/>
          <w:sz w:val="20"/>
          <w:szCs w:val="20"/>
        </w:rPr>
      </w:pPr>
    </w:p>
    <w:p w:rsidR="005C7DCF" w:rsidRDefault="005C7DCF" w:rsidP="005C7DCF">
      <w:pPr>
        <w:ind w:firstLine="426"/>
        <w:jc w:val="center"/>
        <w:rPr>
          <w:rFonts w:cs="Tahoma"/>
          <w:b/>
          <w:bCs/>
          <w:color w:val="000000"/>
        </w:rPr>
      </w:pPr>
      <w:r w:rsidRPr="00640C8E">
        <w:rPr>
          <w:bCs/>
          <w:sz w:val="20"/>
          <w:szCs w:val="20"/>
        </w:rPr>
        <w:lastRenderedPageBreak/>
        <w:t xml:space="preserve">ZAŁĄCZNIK NR 2 DO </w:t>
      </w:r>
      <w:r w:rsidRPr="00640C8E">
        <w:rPr>
          <w:bCs/>
          <w:color w:val="000000"/>
          <w:sz w:val="20"/>
          <w:szCs w:val="20"/>
        </w:rPr>
        <w:t xml:space="preserve">ZAPROSZENIA DO SKŁADANIA OFERT </w:t>
      </w:r>
      <w:r w:rsidR="00BF159A">
        <w:rPr>
          <w:bCs/>
          <w:color w:val="000000"/>
          <w:sz w:val="20"/>
          <w:szCs w:val="20"/>
        </w:rPr>
        <w:t xml:space="preserve">NR </w:t>
      </w:r>
      <w:r w:rsidR="00BF159A" w:rsidRPr="00BF159A">
        <w:rPr>
          <w:bCs/>
          <w:color w:val="000000"/>
          <w:sz w:val="20"/>
          <w:szCs w:val="20"/>
        </w:rPr>
        <w:t>12/2017- IPF/IBD/</w:t>
      </w:r>
      <w:proofErr w:type="spellStart"/>
      <w:r w:rsidR="00BF159A" w:rsidRPr="00BF159A">
        <w:rPr>
          <w:bCs/>
          <w:color w:val="000000"/>
          <w:sz w:val="20"/>
          <w:szCs w:val="20"/>
        </w:rPr>
        <w:t>Strategmed</w:t>
      </w:r>
      <w:proofErr w:type="spellEnd"/>
      <w:r w:rsidR="00BF159A" w:rsidRPr="00BF159A">
        <w:rPr>
          <w:bCs/>
          <w:color w:val="000000"/>
          <w:sz w:val="20"/>
          <w:szCs w:val="20"/>
        </w:rPr>
        <w:t>/YKL-40</w:t>
      </w:r>
    </w:p>
    <w:p w:rsidR="005C7DCF" w:rsidRDefault="005C7DCF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caps/>
          <w:sz w:val="20"/>
          <w:szCs w:val="20"/>
        </w:rPr>
      </w:pPr>
    </w:p>
    <w:p w:rsidR="005C7DCF" w:rsidRPr="00640C8E" w:rsidRDefault="005C7DCF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caps/>
          <w:sz w:val="20"/>
          <w:szCs w:val="20"/>
        </w:rPr>
        <w:t xml:space="preserve">Oświadczenia do zapROSZENIA DO SKŁADANIA OFERT </w:t>
      </w:r>
      <w:r w:rsidR="00BF159A">
        <w:rPr>
          <w:bCs/>
          <w:color w:val="000000"/>
          <w:sz w:val="20"/>
          <w:szCs w:val="20"/>
        </w:rPr>
        <w:t xml:space="preserve">NR </w:t>
      </w:r>
      <w:r w:rsidR="00BF159A" w:rsidRPr="00BF159A">
        <w:rPr>
          <w:bCs/>
          <w:color w:val="000000"/>
          <w:sz w:val="20"/>
          <w:szCs w:val="20"/>
        </w:rPr>
        <w:t>12/2017- IPF/IBD/</w:t>
      </w:r>
      <w:proofErr w:type="spellStart"/>
      <w:r w:rsidR="00BF159A" w:rsidRPr="00BF159A">
        <w:rPr>
          <w:bCs/>
          <w:color w:val="000000"/>
          <w:sz w:val="20"/>
          <w:szCs w:val="20"/>
        </w:rPr>
        <w:t>Strategmed</w:t>
      </w:r>
      <w:proofErr w:type="spellEnd"/>
      <w:r w:rsidR="00BF159A" w:rsidRPr="00BF159A">
        <w:rPr>
          <w:bCs/>
          <w:color w:val="000000"/>
          <w:sz w:val="20"/>
          <w:szCs w:val="20"/>
        </w:rPr>
        <w:t>/YKL-40</w:t>
      </w:r>
      <w:r w:rsidR="00BF159A">
        <w:rPr>
          <w:bCs/>
          <w:color w:val="000000"/>
          <w:sz w:val="20"/>
          <w:szCs w:val="20"/>
        </w:rPr>
        <w:t xml:space="preserve"> </w:t>
      </w:r>
      <w:r w:rsidRPr="00640C8E">
        <w:rPr>
          <w:caps/>
          <w:sz w:val="20"/>
          <w:szCs w:val="20"/>
        </w:rPr>
        <w:t xml:space="preserve">potwierdzające spełnienia warunków z punktu </w:t>
      </w:r>
      <w:r>
        <w:rPr>
          <w:caps/>
          <w:sz w:val="20"/>
          <w:szCs w:val="20"/>
        </w:rPr>
        <w:t>I</w:t>
      </w:r>
      <w:r w:rsidRPr="00640C8E">
        <w:rPr>
          <w:caps/>
          <w:sz w:val="20"/>
          <w:szCs w:val="20"/>
        </w:rPr>
        <w:t>V</w:t>
      </w:r>
    </w:p>
    <w:p w:rsidR="005C7DCF" w:rsidRPr="00640C8E" w:rsidRDefault="005C7DCF" w:rsidP="005C7DCF">
      <w:pPr>
        <w:jc w:val="both"/>
        <w:rPr>
          <w:bCs/>
          <w:sz w:val="20"/>
          <w:szCs w:val="20"/>
          <w:lang w:eastAsia="ar-SA"/>
        </w:rPr>
      </w:pPr>
    </w:p>
    <w:p w:rsidR="005C7DCF" w:rsidRPr="00640C8E" w:rsidRDefault="005C7DCF" w:rsidP="005C7DCF">
      <w:pPr>
        <w:jc w:val="center"/>
        <w:rPr>
          <w:bCs/>
          <w:sz w:val="20"/>
          <w:szCs w:val="20"/>
        </w:rPr>
      </w:pPr>
      <w:r w:rsidRPr="00640C8E">
        <w:rPr>
          <w:bCs/>
          <w:sz w:val="20"/>
          <w:szCs w:val="20"/>
        </w:rPr>
        <w:t xml:space="preserve">Oświadczam, że firma </w:t>
      </w:r>
      <w:r w:rsidRPr="00640C8E">
        <w:rPr>
          <w:bCs/>
          <w:sz w:val="20"/>
          <w:szCs w:val="20"/>
          <w:highlight w:val="lightGray"/>
        </w:rPr>
        <w:t>……………………………………………………………………………………………………………</w:t>
      </w:r>
      <w:r w:rsidRPr="00640C8E">
        <w:rPr>
          <w:bCs/>
          <w:sz w:val="20"/>
          <w:szCs w:val="20"/>
        </w:rPr>
        <w:t xml:space="preserve"> (nazwa i adres siedziby) spełnia poniższe warunki:</w:t>
      </w:r>
    </w:p>
    <w:p w:rsidR="005C7DCF" w:rsidRPr="00640C8E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 xml:space="preserve">Oświadczamy, iż posiadamy niezbędną wiedzę i doświadczenie w zakresie przedmiotu zamówienia. </w:t>
      </w:r>
    </w:p>
    <w:p w:rsidR="005C7DCF" w:rsidRPr="00640C8E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dysponujemy odpowiednim potencjałem technicznym oraz osobami zdolnymi do wykonania zamówienia.</w:t>
      </w:r>
    </w:p>
    <w:p w:rsidR="005C7DCF" w:rsidRPr="00640C8E" w:rsidRDefault="005C7DCF" w:rsidP="005C7DCF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znajdujemy się w sytuacji ekonomicznej i finansowej zapewniającej wykonanie zamówienia.</w:t>
      </w:r>
    </w:p>
    <w:p w:rsidR="005C7DCF" w:rsidRPr="00640C8E" w:rsidRDefault="005C7DCF" w:rsidP="005C7DCF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="Tahoma"/>
          <w:sz w:val="20"/>
        </w:rPr>
      </w:pPr>
      <w:r w:rsidRPr="00640C8E">
        <w:rPr>
          <w:rFonts w:asciiTheme="minorHAnsi" w:hAnsiTheme="minorHAnsi"/>
          <w:sz w:val="20"/>
        </w:rPr>
        <w:t>Oświadczamy, iż zawarte w ofercie dane są zgodne ze stanem fatycznym i prawnym (art. 233 KK)</w:t>
      </w: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:rsidR="005C7DCF" w:rsidRPr="00105BCE" w:rsidRDefault="005C7DCF" w:rsidP="005C7DCF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występowania w imieniu Wykonawcy/</w:t>
      </w: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:rsidR="005C7DCF" w:rsidRPr="004576A6" w:rsidRDefault="005C7DCF" w:rsidP="005C7DCF">
      <w:pPr>
        <w:tabs>
          <w:tab w:val="left" w:pos="284"/>
        </w:tabs>
        <w:autoSpaceDE w:val="0"/>
        <w:autoSpaceDN w:val="0"/>
        <w:adjustRightInd w:val="0"/>
        <w:spacing w:before="3120" w:after="60" w:line="288" w:lineRule="auto"/>
        <w:ind w:left="284" w:hanging="284"/>
        <w:jc w:val="both"/>
        <w:rPr>
          <w:rFonts w:cs="Tahoma"/>
          <w:bCs/>
          <w:sz w:val="16"/>
          <w:szCs w:val="16"/>
        </w:rPr>
      </w:pPr>
      <w:r w:rsidRPr="004576A6">
        <w:rPr>
          <w:rFonts w:cs="Calibri"/>
          <w:bCs/>
          <w:sz w:val="16"/>
          <w:szCs w:val="16"/>
        </w:rPr>
        <w:t xml:space="preserve">*Podpis osoby </w:t>
      </w:r>
      <w:r w:rsidRPr="004576A6">
        <w:rPr>
          <w:bCs/>
          <w:sz w:val="16"/>
          <w:szCs w:val="16"/>
          <w:lang w:eastAsia="ja-JP"/>
        </w:rPr>
        <w:t>figurującej lub osób figurujących w rejestrach do zaciągania zobowiązań w imieniu Wykonawcy lub we właściwym upoważnieniu</w:t>
      </w:r>
    </w:p>
    <w:p w:rsidR="005C7DCF" w:rsidRPr="00640C8E" w:rsidRDefault="005C7DCF" w:rsidP="005C7DCF">
      <w:pPr>
        <w:spacing w:after="6480"/>
        <w:ind w:left="4961"/>
        <w:jc w:val="center"/>
        <w:rPr>
          <w:rFonts w:cs="Calibri"/>
          <w:i/>
          <w:sz w:val="20"/>
          <w:szCs w:val="20"/>
        </w:rPr>
      </w:pPr>
    </w:p>
    <w:p w:rsidR="005C7DCF" w:rsidRPr="00640C8E" w:rsidRDefault="005C7DCF" w:rsidP="005C7DCF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bCs/>
          <w:sz w:val="20"/>
          <w:szCs w:val="20"/>
        </w:rPr>
        <w:lastRenderedPageBreak/>
        <w:t xml:space="preserve">ZAŁĄCZNIK NR 3 DO </w:t>
      </w:r>
      <w:r w:rsidRPr="00640C8E">
        <w:rPr>
          <w:bCs/>
          <w:color w:val="000000"/>
          <w:sz w:val="20"/>
          <w:szCs w:val="20"/>
        </w:rPr>
        <w:t xml:space="preserve">ZAPROSZENIA DO SKŁADANIA OFERT </w:t>
      </w:r>
      <w:r w:rsidR="00BF159A">
        <w:rPr>
          <w:bCs/>
          <w:color w:val="000000"/>
          <w:sz w:val="20"/>
          <w:szCs w:val="20"/>
        </w:rPr>
        <w:t xml:space="preserve">NR </w:t>
      </w:r>
      <w:r w:rsidR="00BF159A" w:rsidRPr="00BF159A">
        <w:rPr>
          <w:bCs/>
          <w:color w:val="000000"/>
          <w:sz w:val="20"/>
          <w:szCs w:val="20"/>
        </w:rPr>
        <w:t>12/2017- IPF/IBD/</w:t>
      </w:r>
      <w:proofErr w:type="spellStart"/>
      <w:r w:rsidR="00BF159A" w:rsidRPr="00BF159A">
        <w:rPr>
          <w:bCs/>
          <w:color w:val="000000"/>
          <w:sz w:val="20"/>
          <w:szCs w:val="20"/>
        </w:rPr>
        <w:t>Strategmed</w:t>
      </w:r>
      <w:proofErr w:type="spellEnd"/>
      <w:r w:rsidR="00BF159A" w:rsidRPr="00BF159A">
        <w:rPr>
          <w:bCs/>
          <w:color w:val="000000"/>
          <w:sz w:val="20"/>
          <w:szCs w:val="20"/>
        </w:rPr>
        <w:t>/YKL-40</w:t>
      </w:r>
    </w:p>
    <w:p w:rsidR="005C7DCF" w:rsidRPr="00640C8E" w:rsidRDefault="005C7DCF" w:rsidP="005C7DCF">
      <w:pPr>
        <w:pStyle w:val="Tekstpodstawowy"/>
        <w:rPr>
          <w:rFonts w:asciiTheme="minorHAnsi" w:hAnsiTheme="minorHAnsi" w:cs="Calibri"/>
          <w:sz w:val="20"/>
        </w:rPr>
      </w:pPr>
    </w:p>
    <w:p w:rsidR="005C7DCF" w:rsidRPr="00252920" w:rsidRDefault="005C7DCF" w:rsidP="005C7DCF">
      <w:pPr>
        <w:jc w:val="right"/>
        <w:rPr>
          <w:rFonts w:cs="Calibri"/>
          <w:sz w:val="20"/>
          <w:szCs w:val="20"/>
        </w:rPr>
      </w:pPr>
      <w:bookmarkStart w:id="0" w:name="_GoBack"/>
      <w:bookmarkEnd w:id="0"/>
      <w:r w:rsidRPr="00640C8E">
        <w:rPr>
          <w:rFonts w:cs="Calibri"/>
          <w:sz w:val="20"/>
          <w:szCs w:val="20"/>
        </w:rPr>
        <w:t>…..……………, dn. ………………</w:t>
      </w:r>
    </w:p>
    <w:p w:rsidR="005C7DCF" w:rsidRPr="00640C8E" w:rsidRDefault="005C7DCF" w:rsidP="005C7DCF">
      <w:pPr>
        <w:jc w:val="both"/>
        <w:rPr>
          <w:rFonts w:cs="Calibri"/>
          <w:b/>
          <w:bCs/>
          <w:sz w:val="20"/>
          <w:szCs w:val="20"/>
        </w:rPr>
      </w:pPr>
      <w:r w:rsidRPr="00640C8E">
        <w:rPr>
          <w:rFonts w:cs="Calibri"/>
          <w:b/>
          <w:bCs/>
          <w:sz w:val="20"/>
          <w:szCs w:val="20"/>
        </w:rPr>
        <w:t>Wykonawca/pieczątka:</w:t>
      </w:r>
    </w:p>
    <w:p w:rsidR="005C7DCF" w:rsidRPr="00640C8E" w:rsidRDefault="005C7DCF" w:rsidP="005C7DCF">
      <w:pPr>
        <w:jc w:val="both"/>
        <w:rPr>
          <w:rFonts w:cs="Calibri"/>
          <w:sz w:val="20"/>
          <w:szCs w:val="20"/>
        </w:rPr>
      </w:pPr>
    </w:p>
    <w:p w:rsidR="005C7DCF" w:rsidRPr="00640C8E" w:rsidRDefault="005C7DCF" w:rsidP="005C7DCF">
      <w:pPr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NIP ……………………………………</w:t>
      </w:r>
    </w:p>
    <w:p w:rsidR="005C7DCF" w:rsidRPr="00640C8E" w:rsidRDefault="005C7DCF" w:rsidP="005C7DCF">
      <w:pPr>
        <w:spacing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REGON ………………………………        </w:t>
      </w:r>
    </w:p>
    <w:p w:rsidR="005C7DCF" w:rsidRPr="00640C8E" w:rsidRDefault="005C7DCF" w:rsidP="005C7DCF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Oświadczenie w przedmiocie powiązań</w:t>
      </w:r>
    </w:p>
    <w:p w:rsidR="005C7DCF" w:rsidRPr="00252920" w:rsidRDefault="005C7DCF" w:rsidP="005C7DCF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osobowych i kapitałowych z Zamawiającym</w:t>
      </w:r>
    </w:p>
    <w:p w:rsidR="005C7DCF" w:rsidRPr="00640C8E" w:rsidRDefault="005C7DCF" w:rsidP="005C7DCF">
      <w:pPr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sz w:val="20"/>
          <w:szCs w:val="20"/>
        </w:rPr>
        <w:t>Ja niżej podpisany/a</w:t>
      </w:r>
      <w:r w:rsidRPr="00640C8E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C7DCF" w:rsidRPr="00640C8E" w:rsidRDefault="005C7DCF" w:rsidP="005C7DCF">
      <w:pPr>
        <w:jc w:val="both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oświadczam, że:</w:t>
      </w:r>
    </w:p>
    <w:p w:rsidR="005C7DCF" w:rsidRPr="00252920" w:rsidRDefault="005C7DCF" w:rsidP="005C7DCF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 xml:space="preserve"> </w:t>
      </w:r>
      <w:r w:rsidRPr="00640C8E">
        <w:rPr>
          <w:rFonts w:cs="Calibri"/>
          <w:sz w:val="20"/>
          <w:szCs w:val="20"/>
        </w:rPr>
        <w:t xml:space="preserve">Dostawca  </w:t>
      </w:r>
      <w:r w:rsidRPr="00640C8E">
        <w:rPr>
          <w:rFonts w:cs="Calibri"/>
          <w:b/>
          <w:sz w:val="20"/>
          <w:szCs w:val="20"/>
        </w:rPr>
        <w:t>jest/nie jest*</w:t>
      </w:r>
      <w:r w:rsidRPr="00640C8E">
        <w:rPr>
          <w:rFonts w:cs="Calibri"/>
          <w:sz w:val="20"/>
          <w:szCs w:val="20"/>
        </w:rPr>
        <w:t xml:space="preserve"> powiązany osobowo lub kapitałowo z Zamawiającym.</w:t>
      </w:r>
    </w:p>
    <w:p w:rsidR="005C7DCF" w:rsidRPr="00640C8E" w:rsidRDefault="005C7DCF" w:rsidP="005C7DCF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uczestniczeniu w spółce, jako wspólnik spółki cywilnej lub spółki osobowej,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posiadaniu co najmniej 10 % udziałów lub akcji,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:rsidR="005C7DCF" w:rsidRPr="00640C8E" w:rsidRDefault="005C7DCF" w:rsidP="005C7DCF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Pr="00640C8E">
        <w:rPr>
          <w:rFonts w:asciiTheme="minorHAnsi" w:hAnsiTheme="minorHAnsi"/>
          <w:sz w:val="20"/>
          <w:szCs w:val="20"/>
        </w:rPr>
        <w:br/>
        <w:t>w linii bocznej lub w stosunku przysposobienia, opieki lub kurateli.</w:t>
      </w:r>
    </w:p>
    <w:p w:rsidR="005C7DCF" w:rsidRPr="00640C8E" w:rsidRDefault="005C7DCF" w:rsidP="005C7DCF">
      <w:pPr>
        <w:pStyle w:val="Akapitzlist1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Oświadczam, że Dostawca jest powiązany z Zamawiającym*/osobami upoważnionymi do zaciągania zobowiązań w imieniu Zamawiającego*/osobami wykonującymi w imieniu Zamawiającego czynności związane z przygotowaniem i przeprowadzeniem procedury wyboru Dostawcy* w następujący sposób (proszę wskazać sposób powiązań określony w pkt 1)-4) ust. 2 powyżej) **:</w:t>
      </w:r>
    </w:p>
    <w:p w:rsidR="005C7DCF" w:rsidRPr="00640C8E" w:rsidRDefault="005C7DCF" w:rsidP="005C7DCF">
      <w:pPr>
        <w:pStyle w:val="Akapitzlist1"/>
        <w:ind w:left="360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Pr="00640C8E" w:rsidRDefault="005C7DCF" w:rsidP="005C7DC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:rsidR="005C7DCF" w:rsidRPr="00105BCE" w:rsidRDefault="005C7DCF" w:rsidP="005C7DCF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Wykonawcy***</w:t>
      </w:r>
    </w:p>
    <w:p w:rsidR="005C7DCF" w:rsidRPr="00640C8E" w:rsidRDefault="005C7DCF" w:rsidP="005C7DCF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:rsidR="005C7DCF" w:rsidRDefault="005C7DCF" w:rsidP="005C7DCF">
      <w:pPr>
        <w:spacing w:after="0"/>
        <w:rPr>
          <w:i/>
          <w:sz w:val="16"/>
          <w:szCs w:val="20"/>
        </w:rPr>
      </w:pPr>
    </w:p>
    <w:p w:rsidR="005C7DCF" w:rsidRPr="00105BCE" w:rsidRDefault="005C7DCF" w:rsidP="005C7DCF">
      <w:pPr>
        <w:spacing w:after="0"/>
        <w:rPr>
          <w:i/>
          <w:sz w:val="16"/>
          <w:szCs w:val="20"/>
        </w:rPr>
      </w:pPr>
      <w:r w:rsidRPr="00105BCE">
        <w:rPr>
          <w:i/>
          <w:sz w:val="16"/>
          <w:szCs w:val="20"/>
        </w:rPr>
        <w:t>*Niepotrzebne skreślić</w:t>
      </w:r>
    </w:p>
    <w:p w:rsidR="005C7DCF" w:rsidRPr="00252920" w:rsidRDefault="005C7DCF" w:rsidP="005C7DCF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  <w:lang w:eastAsia="ja-JP"/>
        </w:rPr>
      </w:pPr>
      <w:r w:rsidRPr="00252920">
        <w:rPr>
          <w:bCs/>
          <w:i/>
          <w:sz w:val="16"/>
          <w:szCs w:val="16"/>
          <w:lang w:eastAsia="ja-JP"/>
        </w:rPr>
        <w:t xml:space="preserve">** </w:t>
      </w:r>
      <w:r w:rsidRPr="00252920">
        <w:rPr>
          <w:i/>
          <w:sz w:val="16"/>
          <w:szCs w:val="16"/>
        </w:rPr>
        <w:t xml:space="preserve">Wypełnić tylko w przypadku złożenia w pkt 1 oświadczenia, że Wykonawca jest powiązany osobowo lub kapitałowo z Zamawiającym. </w:t>
      </w:r>
    </w:p>
    <w:p w:rsidR="005C7DCF" w:rsidRPr="00252920" w:rsidRDefault="005C7DCF" w:rsidP="005C7DCF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</w:rPr>
      </w:pPr>
      <w:r w:rsidRPr="00252920">
        <w:rPr>
          <w:bCs/>
          <w:i/>
          <w:sz w:val="16"/>
          <w:szCs w:val="16"/>
          <w:lang w:eastAsia="ja-JP"/>
        </w:rPr>
        <w:t>*** Podpis osoby figurującej lub osób figurujących w rejestrach do zaciągania zobowiązań w imieniu Wykonawcy lub we właściwym upoważnieniu</w:t>
      </w:r>
    </w:p>
    <w:p w:rsidR="004C69E1" w:rsidRDefault="004C69E1"/>
    <w:sectPr w:rsidR="004C69E1" w:rsidSect="00744142">
      <w:headerReference w:type="default" r:id="rId7"/>
      <w:footerReference w:type="default" r:id="rId8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B4" w:rsidRDefault="008D5CB4">
      <w:pPr>
        <w:spacing w:after="0" w:line="240" w:lineRule="auto"/>
      </w:pPr>
      <w:r>
        <w:separator/>
      </w:r>
    </w:p>
  </w:endnote>
  <w:endnote w:type="continuationSeparator" w:id="0">
    <w:p w:rsidR="008D5CB4" w:rsidRDefault="008D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90" w:rsidRDefault="005C7DCF" w:rsidP="00C42F90">
    <w:pPr>
      <w:pStyle w:val="Stopka"/>
      <w:jc w:val="center"/>
    </w:pPr>
    <w:r w:rsidRPr="004A22AD">
      <w:rPr>
        <w:noProof/>
        <w:lang w:eastAsia="pl-PL"/>
      </w:rPr>
      <w:drawing>
        <wp:inline distT="0" distB="0" distL="0" distR="0" wp14:anchorId="08A29742" wp14:editId="609165B6">
          <wp:extent cx="1257300" cy="518160"/>
          <wp:effectExtent l="0" t="0" r="0" b="0"/>
          <wp:docPr id="13" name="Obraz 13" descr="http://www.poir.gov.pl/media/1727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poir.gov.pl/media/1727/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  <w:t xml:space="preserve">      </w:t>
    </w:r>
    <w:r>
      <w:rPr>
        <w:sz w:val="24"/>
        <w:szCs w:val="24"/>
      </w:rPr>
      <w:tab/>
      <w:t xml:space="preserve"> </w:t>
    </w:r>
    <w:r w:rsidRPr="006D0450">
      <w:rPr>
        <w:rFonts w:ascii="Tahoma" w:hAnsi="Tahoma" w:cs="Tahoma"/>
        <w:noProof/>
        <w:sz w:val="12"/>
        <w:szCs w:val="12"/>
        <w:lang w:eastAsia="pl-PL"/>
      </w:rPr>
      <w:drawing>
        <wp:inline distT="0" distB="0" distL="0" distR="0" wp14:anchorId="44F7F3CC" wp14:editId="7750BC89">
          <wp:extent cx="1371600" cy="571500"/>
          <wp:effectExtent l="0" t="0" r="0" b="0"/>
          <wp:docPr id="14" name="Obraz 14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+EFRR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B4" w:rsidRDefault="008D5CB4">
      <w:pPr>
        <w:spacing w:after="0" w:line="240" w:lineRule="auto"/>
      </w:pPr>
      <w:r>
        <w:separator/>
      </w:r>
    </w:p>
  </w:footnote>
  <w:footnote w:type="continuationSeparator" w:id="0">
    <w:p w:rsidR="008D5CB4" w:rsidRDefault="008D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8F" w:rsidRDefault="005C7DCF">
    <w:pPr>
      <w:pStyle w:val="Nagwek"/>
    </w:pPr>
    <w:r>
      <w:rPr>
        <w:noProof/>
        <w:lang w:eastAsia="pl-PL"/>
      </w:rPr>
      <w:drawing>
        <wp:inline distT="0" distB="0" distL="0" distR="0" wp14:anchorId="63957C75" wp14:editId="78D46E91">
          <wp:extent cx="1937657" cy="867514"/>
          <wp:effectExtent l="0" t="0" r="5715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36" cy="8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CF"/>
    <w:rsid w:val="00016D37"/>
    <w:rsid w:val="00045E1C"/>
    <w:rsid w:val="000526F9"/>
    <w:rsid w:val="00055FAA"/>
    <w:rsid w:val="000673AF"/>
    <w:rsid w:val="0016499F"/>
    <w:rsid w:val="00232A14"/>
    <w:rsid w:val="0026401F"/>
    <w:rsid w:val="002D55C2"/>
    <w:rsid w:val="002E036C"/>
    <w:rsid w:val="003421A1"/>
    <w:rsid w:val="003D1852"/>
    <w:rsid w:val="004331B3"/>
    <w:rsid w:val="00494E26"/>
    <w:rsid w:val="004C69E1"/>
    <w:rsid w:val="00506E58"/>
    <w:rsid w:val="00546AB4"/>
    <w:rsid w:val="00553F26"/>
    <w:rsid w:val="00585D20"/>
    <w:rsid w:val="005C7DCF"/>
    <w:rsid w:val="005E2F0D"/>
    <w:rsid w:val="005F65B5"/>
    <w:rsid w:val="00616D7F"/>
    <w:rsid w:val="00670E39"/>
    <w:rsid w:val="006B59B6"/>
    <w:rsid w:val="007B67FA"/>
    <w:rsid w:val="007B74D7"/>
    <w:rsid w:val="007E6626"/>
    <w:rsid w:val="00821DAD"/>
    <w:rsid w:val="008C11F4"/>
    <w:rsid w:val="008D5CB4"/>
    <w:rsid w:val="008E4116"/>
    <w:rsid w:val="009036C0"/>
    <w:rsid w:val="00947556"/>
    <w:rsid w:val="00A93166"/>
    <w:rsid w:val="00AA33A0"/>
    <w:rsid w:val="00B10272"/>
    <w:rsid w:val="00B13950"/>
    <w:rsid w:val="00B3635B"/>
    <w:rsid w:val="00BA523F"/>
    <w:rsid w:val="00BF159A"/>
    <w:rsid w:val="00C3458A"/>
    <w:rsid w:val="00C77756"/>
    <w:rsid w:val="00D36B0F"/>
    <w:rsid w:val="00D41C45"/>
    <w:rsid w:val="00E406B2"/>
    <w:rsid w:val="00E579E8"/>
    <w:rsid w:val="00E714FE"/>
    <w:rsid w:val="00ED606F"/>
    <w:rsid w:val="00F36E4C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7A47-8F0F-43D8-A9EC-733A501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D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styleId="Lista">
    <w:name w:val="List"/>
    <w:basedOn w:val="Normalny"/>
    <w:uiPriority w:val="99"/>
    <w:rsid w:val="005C7DCF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7DCF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DCF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7D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7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7D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7DCF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D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2047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p.wolska</dc:creator>
  <cp:keywords/>
  <dc:description/>
  <cp:lastModifiedBy>Michał Skrzek</cp:lastModifiedBy>
  <cp:revision>18</cp:revision>
  <dcterms:created xsi:type="dcterms:W3CDTF">2017-03-02T12:38:00Z</dcterms:created>
  <dcterms:modified xsi:type="dcterms:W3CDTF">2017-03-22T10:34:00Z</dcterms:modified>
</cp:coreProperties>
</file>